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77" w:rsidRPr="00716DE7" w:rsidRDefault="00716DE7" w:rsidP="00716DE7">
      <w:pPr>
        <w:jc w:val="both"/>
        <w:rPr>
          <w:sz w:val="24"/>
          <w:szCs w:val="24"/>
        </w:rPr>
      </w:pPr>
      <w:r w:rsidRPr="00716DE7">
        <w:rPr>
          <w:noProof/>
          <w:sz w:val="24"/>
          <w:szCs w:val="24"/>
          <w:lang w:eastAsia="ru-RU"/>
        </w:rPr>
        <w:drawing>
          <wp:inline distT="0" distB="0" distL="0" distR="0">
            <wp:extent cx="5908675" cy="9251950"/>
            <wp:effectExtent l="19050" t="0" r="0" b="0"/>
            <wp:docPr id="12" name="Рисунок 11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которые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установлены   образовательной   о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рганизацией.      Итоговая   атт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естация,   завершающая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  имеющих   государственную   аккредитацию   основных   образовательных   программ,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государственной итоговой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аттестацией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. Она проходит по завершении учебного года в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письменных и устных экзаменов. Форму проведения письменных экзаменов устанавливает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Министерство образования и науки Российской Федерации.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прошедшие государственной итоговой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получившие на государственной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неудовлетворительные результаты, вправе пройти ее повторно в сроки, определяемые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порядком      проведения      государственной      итоговой      аттестации      по     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программам.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2.9.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организация выдает лицам, успешно прошедшим итоговую аттестацию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 об образовании, образцы котор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устанавливает сама организация.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организация выдает лицам, успешно прошедшим государственную итоговую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аттестацию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документы об образовании. Образцы документов об образовании и приложений к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ним,  описание указанных документов  и приложений,  порядок заполнения,  учета и  выдачи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указанных документов и их дубликатов устанавливаются федеральным органом исполнительной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власти,  осуществляющим  функции  по  выработке  государственной  политики  и  нормативно-правовому регулированию в сфере образования.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Лицам,   не   прошедшим   итоговой  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или   получившим   на   итоговой  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неудовлетворительные результаты, а та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е лицам, освоившим часть образовательной программы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или) отчисленным из организации, осуществляющей образовательную деятельность, выдается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об обучении или о периоде обучения по образцу, самостоятельно устанавливаемому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организацией.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   с   ограниченными   возможностями   здоровья   (с   различными   формами   умственной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отсталости)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не имеющим основного общего и среднего общего образования и обучавшимся по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адаптированным   программам,   в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  свидетельство   по   образцу   и   в   порядке,   которые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устанавливаются федеральным органом исполнительной власти, осуществляющим функции по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выработке   государственной   политики   и   нормативно-правовому   регулированию   в   сфере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2.10.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Регламентирующая документация: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•     журнал записи занятий;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•     документы по организации занятий (заявление родителей, медицинская справка, приказ по школе, расписание занятий);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•    классн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журналы.</w:t>
      </w:r>
    </w:p>
    <w:p w:rsidR="007F28DC" w:rsidRDefault="007F28DC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F28DC" w:rsidRDefault="007F28DC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716DE7" w:rsidRPr="00716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.Финансовое обеспечение индивидуального обучения больных на </w:t>
      </w:r>
      <w:r w:rsidR="00716DE7" w:rsidRPr="007F2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дому</w:t>
      </w:r>
      <w:r w:rsidR="00716DE7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3.1 Индивидуальное обучение больных детей на дому предоставляется учащимся бесплатно в пределах:</w:t>
      </w:r>
    </w:p>
    <w:p w:rsidR="007F28DC" w:rsidRDefault="00716DE7" w:rsidP="007F28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5-7 </w:t>
      </w:r>
      <w:proofErr w:type="spell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.- до 10 часов в неделю; 8-9 </w:t>
      </w:r>
      <w:proofErr w:type="spell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до 11 часов в неделю; </w:t>
      </w:r>
    </w:p>
    <w:p w:rsidR="00716DE7" w:rsidRPr="00716DE7" w:rsidRDefault="00716DE7" w:rsidP="007F28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10-11 </w:t>
      </w:r>
      <w:proofErr w:type="spell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.- до 12 часов в неделю.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период обучения больного учащегося на дому не превышает двух месяцев или срок окончания обучения на дому из медицинских справки не ясен, то учителям производится почасовая оплата.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остальных случаях оплата учителям включается в тарификацию.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болезни учителя (не позже, чем через неделю) </w:t>
      </w:r>
      <w:r w:rsidR="007F28DC"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школы, с учетом кадровых возможностей, обязана произвести замещение занятий </w:t>
      </w:r>
      <w:r w:rsidR="007F2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больным учеником другим учителем.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болезни ученика учитель, труд которого оплачивается по тарификации, обязан отработать </w:t>
      </w:r>
      <w:proofErr w:type="spell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непроведенные</w:t>
      </w:r>
      <w:proofErr w:type="spell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часы. Сроки отработки согласовываются с родителями.</w:t>
      </w: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3.5. 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образовательной организации   представляет в бухгалтерию приказ, если проведение занятий с больным учеником прекращается раньше срока.</w:t>
      </w:r>
    </w:p>
    <w:p w:rsidR="007F28DC" w:rsidRDefault="007F28DC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6DE7" w:rsidRPr="00716DE7" w:rsidRDefault="00716DE7" w:rsidP="00716D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D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716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Кадровый состав</w:t>
      </w:r>
    </w:p>
    <w:p w:rsidR="00716DE7" w:rsidRPr="00716DE7" w:rsidRDefault="00716DE7" w:rsidP="00716DE7">
      <w:pPr>
        <w:jc w:val="both"/>
        <w:rPr>
          <w:sz w:val="24"/>
          <w:szCs w:val="24"/>
        </w:rPr>
      </w:pPr>
      <w:r w:rsidRPr="00716DE7">
        <w:rPr>
          <w:rFonts w:ascii="Times New Roman" w:hAnsi="Times New Roman" w:cs="Times New Roman"/>
          <w:color w:val="000000"/>
          <w:sz w:val="24"/>
          <w:szCs w:val="24"/>
        </w:rPr>
        <w:t>4.1 .</w:t>
      </w:r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назначении учителей, работающих с больными детьми, преимущественно отдается учителям, работающим в данном классе, либо учителям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716DE7">
        <w:rPr>
          <w:rFonts w:ascii="Times New Roman" w:eastAsia="Times New Roman" w:hAnsi="Times New Roman" w:cs="Times New Roman"/>
          <w:color w:val="000000"/>
          <w:sz w:val="24"/>
          <w:szCs w:val="24"/>
        </w:rPr>
        <w:t>меющим курсовую подготовку по обучению больных детей.</w:t>
      </w:r>
    </w:p>
    <w:sectPr w:rsidR="00716DE7" w:rsidRPr="00716DE7" w:rsidSect="0059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703E2"/>
    <w:multiLevelType w:val="hybridMultilevel"/>
    <w:tmpl w:val="5CE06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71D"/>
    <w:rsid w:val="000D7478"/>
    <w:rsid w:val="001C7091"/>
    <w:rsid w:val="001F47B2"/>
    <w:rsid w:val="00292BD7"/>
    <w:rsid w:val="002E3D1A"/>
    <w:rsid w:val="0039567B"/>
    <w:rsid w:val="005348B6"/>
    <w:rsid w:val="00596BF6"/>
    <w:rsid w:val="005C671D"/>
    <w:rsid w:val="00652719"/>
    <w:rsid w:val="00716DE7"/>
    <w:rsid w:val="007F28DC"/>
    <w:rsid w:val="00926CCC"/>
    <w:rsid w:val="00A30B73"/>
    <w:rsid w:val="00A8183C"/>
    <w:rsid w:val="00C83470"/>
    <w:rsid w:val="00CB4677"/>
    <w:rsid w:val="00D6091D"/>
    <w:rsid w:val="00E10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7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2014-09-16T14:21:00Z</dcterms:created>
  <dcterms:modified xsi:type="dcterms:W3CDTF">2014-09-16T14:33:00Z</dcterms:modified>
</cp:coreProperties>
</file>